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81" w:rsidRPr="00F565E3" w:rsidRDefault="00AC7F81" w:rsidP="00AC7F81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F565E3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КОНТРОЛЬНЫЙ ОРГАН</w:t>
      </w:r>
    </w:p>
    <w:p w:rsidR="00AC7F81" w:rsidRPr="00F565E3" w:rsidRDefault="00AC7F81" w:rsidP="00AC7F81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F565E3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AC7F81" w:rsidRPr="00F565E3" w:rsidTr="00786D3D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AC7F81" w:rsidRPr="00F565E3" w:rsidRDefault="00AC7F81" w:rsidP="00786D3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</w:tc>
      </w:tr>
    </w:tbl>
    <w:p w:rsidR="00AC7F81" w:rsidRPr="00F565E3" w:rsidRDefault="00AC7F81" w:rsidP="00AC7F81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AC7F81" w:rsidRPr="00F565E3" w:rsidRDefault="00AC7F81" w:rsidP="00AC7F81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F565E3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 xml:space="preserve">ЗАКЛЮЧЕНИЕ  </w:t>
      </w:r>
    </w:p>
    <w:p w:rsidR="00AC7F81" w:rsidRPr="00F565E3" w:rsidRDefault="00AC7F81" w:rsidP="00AC7F81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F565E3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</w:t>
      </w:r>
    </w:p>
    <w:p w:rsidR="00AC7F81" w:rsidRPr="00F565E3" w:rsidRDefault="00AC7F81" w:rsidP="00AC7F81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AC7F81" w:rsidRPr="00F565E3" w:rsidRDefault="00AC7F81" w:rsidP="00AC7F81">
      <w:pPr>
        <w:spacing w:after="0" w:line="240" w:lineRule="auto"/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</w:pPr>
      <w:r w:rsidRPr="00F565E3"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  <w:t xml:space="preserve">30 декабря 2019 года </w:t>
      </w:r>
      <w:r w:rsidRPr="00F565E3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                                                                                     </w:t>
      </w:r>
      <w:r w:rsidRPr="00F565E3"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  <w:t>№131</w:t>
      </w:r>
    </w:p>
    <w:p w:rsidR="00AC7F81" w:rsidRPr="00F565E3" w:rsidRDefault="00AC7F81" w:rsidP="00AC7F81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F565E3">
        <w:rPr>
          <w:rFonts w:ascii="Times New Roman" w:eastAsia="Calibri" w:hAnsi="Times New Roman"/>
          <w:noProof/>
          <w:sz w:val="28"/>
          <w:szCs w:val="28"/>
          <w:lang w:eastAsia="en-US"/>
        </w:rPr>
        <w:t>город Красноуральск</w:t>
      </w:r>
    </w:p>
    <w:p w:rsidR="00AC7F81" w:rsidRPr="00F565E3" w:rsidRDefault="00AC7F81" w:rsidP="00AC7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F81" w:rsidRPr="00F565E3" w:rsidRDefault="00AC7F81" w:rsidP="00AC7F8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65E3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AC7F81" w:rsidRPr="00F565E3" w:rsidRDefault="00AC7F81" w:rsidP="00AC7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27.12.2019 № 7421 – на 1 листе.</w:t>
      </w:r>
    </w:p>
    <w:p w:rsidR="00AC7F81" w:rsidRPr="00F565E3" w:rsidRDefault="00AC7F81" w:rsidP="00AC7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gramStart"/>
      <w:r w:rsidRPr="00F565E3">
        <w:rPr>
          <w:rFonts w:ascii="Times New Roman" w:hAnsi="Times New Roman"/>
          <w:sz w:val="28"/>
          <w:szCs w:val="28"/>
        </w:rPr>
        <w:t>Красноу-ральск</w:t>
      </w:r>
      <w:proofErr w:type="gramEnd"/>
      <w:r w:rsidRPr="00F565E3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и молодежной политики городского округа Красноуральск» на 2019 – 2024 годы» (далее – Проект) – на 15 листах.</w:t>
      </w:r>
    </w:p>
    <w:p w:rsidR="00AC7F81" w:rsidRPr="00F565E3" w:rsidRDefault="00AC7F81" w:rsidP="00AC7F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AC7F81" w:rsidRPr="00F565E3" w:rsidRDefault="00AC7F81" w:rsidP="00AC7F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4. Справочный материал – на 17 листах.</w:t>
      </w:r>
    </w:p>
    <w:p w:rsidR="00AC7F81" w:rsidRPr="00F565E3" w:rsidRDefault="00AC7F81" w:rsidP="00AC7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F565E3">
        <w:rPr>
          <w:rFonts w:ascii="Times New Roman" w:hAnsi="Times New Roman"/>
          <w:sz w:val="28"/>
          <w:szCs w:val="28"/>
        </w:rPr>
        <w:t xml:space="preserve"> 28 декабря 2019 года.</w:t>
      </w:r>
    </w:p>
    <w:p w:rsidR="00AC7F81" w:rsidRPr="00F565E3" w:rsidRDefault="00AC7F81" w:rsidP="00AC7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F565E3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AC7F81" w:rsidRPr="00F565E3" w:rsidRDefault="00AC7F81" w:rsidP="00AC7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F565E3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F565E3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F565E3">
        <w:rPr>
          <w:rFonts w:ascii="Times New Roman" w:hAnsi="Times New Roman"/>
          <w:sz w:val="28"/>
          <w:szCs w:val="28"/>
        </w:rPr>
        <w:t xml:space="preserve"> «Развитие культуры и молодежной политики городского округа Красноуральск на 2019 – 2024 годы».</w:t>
      </w:r>
    </w:p>
    <w:p w:rsidR="00AC7F81" w:rsidRPr="00F565E3" w:rsidRDefault="00AC7F81" w:rsidP="00AC7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F565E3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F565E3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AC7F81" w:rsidRPr="00F565E3" w:rsidRDefault="00AC7F81" w:rsidP="00AC7F8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565E3">
        <w:rPr>
          <w:rFonts w:ascii="Times New Roman" w:eastAsia="Calibri" w:hAnsi="Times New Roman"/>
          <w:b/>
          <w:sz w:val="28"/>
          <w:szCs w:val="28"/>
          <w:lang w:eastAsia="en-US"/>
        </w:rPr>
        <w:t>В результате экспертизы установлено:</w:t>
      </w:r>
    </w:p>
    <w:p w:rsidR="00AC7F81" w:rsidRPr="00F565E3" w:rsidRDefault="00AC7F81" w:rsidP="00AC7F8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5E3">
        <w:rPr>
          <w:rFonts w:ascii="Times New Roman" w:eastAsia="Calibri" w:hAnsi="Times New Roman"/>
          <w:b/>
          <w:sz w:val="28"/>
          <w:szCs w:val="28"/>
          <w:lang w:eastAsia="en-US"/>
        </w:rPr>
        <w:t>1.</w:t>
      </w:r>
      <w:r w:rsidRPr="00F565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Муниципальная программа «Развитие культуры и молодежной политики городского округа Красноуральск на 2019 – 2024 годы» утверждена постановлением администрации городского округа Красноуральск от 24.10.2018 № 1311 (с изменениями от 18.12.2019 № 1865, далее – Программа).</w:t>
      </w:r>
    </w:p>
    <w:p w:rsidR="00AC7F81" w:rsidRPr="00F565E3" w:rsidRDefault="00AC7F81" w:rsidP="00AC7F8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5E3">
        <w:rPr>
          <w:rFonts w:ascii="Times New Roman" w:eastAsia="Calibri" w:hAnsi="Times New Roman"/>
          <w:sz w:val="28"/>
          <w:szCs w:val="28"/>
          <w:lang w:eastAsia="en-US"/>
        </w:rPr>
        <w:t>В Контрольный орган городского округа Красноуральск (далее – Контрольный орган) для проведения финансово–экономической экспертизы 28.11.2019 был представлен проект постановления администрации «О внесении изменений в муниципальную программу «Развитие культуры и молодежной политики городского округа Красноуральск на 2019 – 2024 годы». По итогам экспертизы составлено Заключение от 05.12.2019 № 121.</w:t>
      </w:r>
    </w:p>
    <w:p w:rsidR="00AC7F81" w:rsidRPr="00F565E3" w:rsidRDefault="00AC7F81" w:rsidP="00AC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F565E3">
        <w:rPr>
          <w:rFonts w:ascii="Times New Roman" w:hAnsi="Times New Roman" w:cs="Arial"/>
          <w:b/>
          <w:sz w:val="28"/>
          <w:szCs w:val="28"/>
        </w:rPr>
        <w:t>2.</w:t>
      </w:r>
      <w:r w:rsidRPr="00F565E3">
        <w:rPr>
          <w:rFonts w:ascii="Times New Roman" w:hAnsi="Times New Roman" w:cs="Arial"/>
          <w:sz w:val="28"/>
          <w:szCs w:val="28"/>
        </w:rPr>
        <w:t xml:space="preserve"> </w:t>
      </w:r>
      <w:r w:rsidRPr="00F565E3">
        <w:rPr>
          <w:rFonts w:ascii="Times New Roman" w:hAnsi="Times New Roman" w:cs="Arial"/>
          <w:bCs/>
          <w:sz w:val="28"/>
          <w:szCs w:val="28"/>
        </w:rPr>
        <w:t>Согласно пояснительной записке и предоставленному справочному материалу, Проект представлен на дополнительную экспертизу для приведения Программы в соответствие с решением Думы городского округа Красноуральск от 19.12.2019 № 219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 (далее – Решение о бюджете)</w:t>
      </w:r>
      <w:r w:rsidRPr="00F565E3">
        <w:rPr>
          <w:rFonts w:ascii="Times New Roman" w:hAnsi="Times New Roman"/>
          <w:bCs/>
          <w:sz w:val="28"/>
          <w:szCs w:val="28"/>
        </w:rPr>
        <w:t xml:space="preserve"> </w:t>
      </w:r>
      <w:r w:rsidRPr="00F565E3">
        <w:rPr>
          <w:rFonts w:ascii="Times New Roman" w:hAnsi="Times New Roman" w:cs="Arial"/>
          <w:bCs/>
          <w:sz w:val="28"/>
          <w:szCs w:val="28"/>
        </w:rPr>
        <w:t>и приказом Финансового управления администрации от 26.12.2019 № 78 «О внесении изменений в сводную бюджетную роспись местного бюджета на 2019 год и плановый период 2020 и 2021 годов» (далее – Бюджетная роспись).</w:t>
      </w:r>
    </w:p>
    <w:p w:rsidR="00AC7F81" w:rsidRPr="00F565E3" w:rsidRDefault="00AC7F81" w:rsidP="00AC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F565E3">
        <w:rPr>
          <w:rFonts w:ascii="Times New Roman" w:hAnsi="Times New Roman" w:cs="Arial"/>
          <w:b/>
          <w:bCs/>
          <w:sz w:val="28"/>
          <w:szCs w:val="28"/>
        </w:rPr>
        <w:t xml:space="preserve">3.  </w:t>
      </w:r>
      <w:r w:rsidRPr="00F565E3">
        <w:rPr>
          <w:rFonts w:ascii="Times New Roman" w:hAnsi="Times New Roman" w:cs="Arial"/>
          <w:bCs/>
          <w:sz w:val="28"/>
          <w:szCs w:val="28"/>
        </w:rPr>
        <w:t>Проектом предлагается увеличить объемы финансирования Программы за счет средств областного бюджета на 966 081,85 рублей.</w:t>
      </w:r>
    </w:p>
    <w:p w:rsidR="00AC7F81" w:rsidRPr="00F565E3" w:rsidRDefault="00AC7F81" w:rsidP="00AC7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F565E3">
        <w:rPr>
          <w:rFonts w:ascii="Times New Roman" w:hAnsi="Times New Roman" w:cs="Arial"/>
          <w:bCs/>
          <w:sz w:val="28"/>
          <w:szCs w:val="28"/>
        </w:rPr>
        <w:tab/>
        <w:t>В результате вносимых изменений общий объем финансирования Программы составит 645 872 841,66 рублей в том числе:</w:t>
      </w:r>
    </w:p>
    <w:p w:rsidR="00AC7F81" w:rsidRPr="00F565E3" w:rsidRDefault="00AC7F81" w:rsidP="00AC7F81">
      <w:pPr>
        <w:spacing w:after="0" w:line="240" w:lineRule="auto"/>
        <w:ind w:left="708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565E3">
        <w:rPr>
          <w:rFonts w:ascii="Times New Roman" w:eastAsia="Calibri" w:hAnsi="Times New Roman"/>
          <w:bCs/>
          <w:sz w:val="28"/>
          <w:szCs w:val="28"/>
          <w:lang w:eastAsia="en-US"/>
        </w:rPr>
        <w:t>- средства федерального бюджета – 442 835,14 рублей;</w:t>
      </w:r>
    </w:p>
    <w:p w:rsidR="00AC7F81" w:rsidRPr="00F565E3" w:rsidRDefault="00AC7F81" w:rsidP="00AC7F8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Arial"/>
          <w:bCs/>
          <w:sz w:val="28"/>
          <w:szCs w:val="28"/>
        </w:rPr>
      </w:pPr>
      <w:r w:rsidRPr="00F565E3">
        <w:rPr>
          <w:rFonts w:ascii="Times New Roman" w:hAnsi="Times New Roman" w:cs="Arial"/>
          <w:bCs/>
          <w:sz w:val="28"/>
          <w:szCs w:val="28"/>
        </w:rPr>
        <w:t>- средства областного бюджета – 6 191 046,71 рублей;</w:t>
      </w:r>
    </w:p>
    <w:p w:rsidR="00AC7F81" w:rsidRPr="00F565E3" w:rsidRDefault="00AC7F81" w:rsidP="00AC7F8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5E3">
        <w:rPr>
          <w:rFonts w:ascii="Times New Roman" w:eastAsia="Calibri" w:hAnsi="Times New Roman"/>
          <w:sz w:val="28"/>
          <w:szCs w:val="28"/>
          <w:lang w:eastAsia="en-US"/>
        </w:rPr>
        <w:t>- средства местного бюджета – 622 378 026,74 рублей;</w:t>
      </w:r>
    </w:p>
    <w:p w:rsidR="00AC7F81" w:rsidRPr="00F565E3" w:rsidRDefault="00AC7F81" w:rsidP="00AC7F81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eastAsia="en-US"/>
        </w:rPr>
      </w:pPr>
      <w:r w:rsidRPr="00F565E3">
        <w:rPr>
          <w:rFonts w:ascii="Times New Roman" w:eastAsia="Calibri" w:hAnsi="Times New Roman"/>
          <w:sz w:val="28"/>
          <w:szCs w:val="28"/>
          <w:lang w:eastAsia="en-US"/>
        </w:rPr>
        <w:t xml:space="preserve">- внебюджетные источники – 16 860 933,07 рублей.   </w:t>
      </w:r>
    </w:p>
    <w:p w:rsidR="00AC7F81" w:rsidRPr="00F565E3" w:rsidRDefault="00AC7F81" w:rsidP="00AC7F81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5E3">
        <w:rPr>
          <w:rFonts w:ascii="Times New Roman" w:eastAsia="Calibri" w:hAnsi="Times New Roman"/>
          <w:sz w:val="28"/>
          <w:szCs w:val="28"/>
          <w:lang w:eastAsia="en-US"/>
        </w:rPr>
        <w:t>Распределение средств по годам реализации программы выглядит следующим образом:</w:t>
      </w:r>
    </w:p>
    <w:p w:rsidR="00AC7F81" w:rsidRPr="00F565E3" w:rsidRDefault="00AC7F81" w:rsidP="00AC7F81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5E3">
        <w:rPr>
          <w:rFonts w:ascii="Times New Roman" w:eastAsia="Calibri" w:hAnsi="Times New Roman"/>
          <w:sz w:val="28"/>
          <w:szCs w:val="28"/>
          <w:lang w:eastAsia="en-US"/>
        </w:rPr>
        <w:t>- 2019 год – 121 247 240,48 рублей (увеличение на 966 081,85 рублей);</w:t>
      </w:r>
    </w:p>
    <w:p w:rsidR="00AC7F81" w:rsidRPr="00F565E3" w:rsidRDefault="00AC7F81" w:rsidP="00AC7F81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5E3">
        <w:rPr>
          <w:rFonts w:ascii="Times New Roman" w:eastAsia="Calibri" w:hAnsi="Times New Roman"/>
          <w:sz w:val="28"/>
          <w:szCs w:val="28"/>
          <w:lang w:eastAsia="en-US"/>
        </w:rPr>
        <w:t>- 2020 год – 87 680 464,40 рублей;</w:t>
      </w:r>
    </w:p>
    <w:p w:rsidR="00AC7F81" w:rsidRPr="00F565E3" w:rsidRDefault="00AC7F81" w:rsidP="00AC7F81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5E3">
        <w:rPr>
          <w:rFonts w:ascii="Times New Roman" w:eastAsia="Calibri" w:hAnsi="Times New Roman"/>
          <w:sz w:val="28"/>
          <w:szCs w:val="28"/>
          <w:lang w:eastAsia="en-US"/>
        </w:rPr>
        <w:t>- 2021 год – 96 643 619,20 рублей;</w:t>
      </w:r>
    </w:p>
    <w:p w:rsidR="00AC7F81" w:rsidRPr="00F565E3" w:rsidRDefault="00AC7F81" w:rsidP="00AC7F81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5E3">
        <w:rPr>
          <w:rFonts w:ascii="Times New Roman" w:eastAsia="Calibri" w:hAnsi="Times New Roman"/>
          <w:sz w:val="28"/>
          <w:szCs w:val="28"/>
          <w:lang w:eastAsia="en-US"/>
        </w:rPr>
        <w:t>- 2022 год – 130 129 979,46 рублей;</w:t>
      </w:r>
    </w:p>
    <w:p w:rsidR="00AC7F81" w:rsidRPr="00F565E3" w:rsidRDefault="00AC7F81" w:rsidP="00AC7F81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5E3">
        <w:rPr>
          <w:rFonts w:ascii="Times New Roman" w:eastAsia="Calibri" w:hAnsi="Times New Roman"/>
          <w:sz w:val="28"/>
          <w:szCs w:val="28"/>
          <w:lang w:eastAsia="en-US"/>
        </w:rPr>
        <w:t>- 2023 год – 105 085 769,06 рублей;</w:t>
      </w:r>
    </w:p>
    <w:p w:rsidR="00AC7F81" w:rsidRPr="00F565E3" w:rsidRDefault="00AC7F81" w:rsidP="00AC7F81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5E3">
        <w:rPr>
          <w:rFonts w:ascii="Times New Roman" w:eastAsia="Calibri" w:hAnsi="Times New Roman"/>
          <w:sz w:val="28"/>
          <w:szCs w:val="28"/>
          <w:lang w:eastAsia="en-US"/>
        </w:rPr>
        <w:t>- 2024 год – 105 085 769,06 рублей.</w:t>
      </w:r>
    </w:p>
    <w:p w:rsidR="00AC7F81" w:rsidRPr="00F565E3" w:rsidRDefault="00AC7F81" w:rsidP="00AC7F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eastAsia="Calibri" w:hAnsi="Times New Roman"/>
          <w:b/>
          <w:sz w:val="28"/>
          <w:szCs w:val="28"/>
          <w:lang w:eastAsia="en-US"/>
        </w:rPr>
        <w:t>4.</w:t>
      </w:r>
      <w:r w:rsidRPr="00F565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565E3">
        <w:rPr>
          <w:rFonts w:ascii="Times New Roman" w:hAnsi="Times New Roman"/>
          <w:sz w:val="28"/>
          <w:szCs w:val="28"/>
        </w:rPr>
        <w:t xml:space="preserve">В Приложении </w:t>
      </w:r>
      <w:r w:rsidRPr="00F565E3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F565E3">
        <w:rPr>
          <w:rFonts w:ascii="Times New Roman" w:hAnsi="Times New Roman"/>
          <w:sz w:val="28"/>
          <w:szCs w:val="28"/>
        </w:rPr>
        <w:t xml:space="preserve"> в 2019 году за счет средств областного бюджета внесены следующие изменения: </w:t>
      </w:r>
    </w:p>
    <w:p w:rsidR="00AC7F81" w:rsidRPr="00F565E3" w:rsidRDefault="00AC7F81" w:rsidP="00AC7F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Мероприятие</w:t>
      </w:r>
      <w:r w:rsidRPr="00F565E3">
        <w:rPr>
          <w:rFonts w:ascii="Times New Roman" w:hAnsi="Times New Roman"/>
          <w:b/>
          <w:sz w:val="28"/>
          <w:szCs w:val="28"/>
        </w:rPr>
        <w:t xml:space="preserve"> 1.9. </w:t>
      </w:r>
      <w:r w:rsidRPr="00F565E3">
        <w:rPr>
          <w:rFonts w:ascii="Times New Roman" w:hAnsi="Times New Roman"/>
          <w:sz w:val="28"/>
          <w:szCs w:val="28"/>
        </w:rPr>
        <w:t xml:space="preserve">«Обеспечение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</w:t>
      </w:r>
      <w:r w:rsidRPr="00F565E3">
        <w:rPr>
          <w:rFonts w:ascii="Times New Roman" w:hAnsi="Times New Roman"/>
          <w:sz w:val="28"/>
          <w:szCs w:val="28"/>
        </w:rPr>
        <w:lastRenderedPageBreak/>
        <w:t xml:space="preserve">заработной платы для данной категории работников» – увеличен объем финансирования на </w:t>
      </w:r>
      <w:r w:rsidRPr="00F565E3">
        <w:rPr>
          <w:rFonts w:ascii="Times New Roman" w:hAnsi="Times New Roman"/>
          <w:b/>
          <w:sz w:val="28"/>
          <w:szCs w:val="28"/>
        </w:rPr>
        <w:t>874 100,00</w:t>
      </w:r>
      <w:r w:rsidRPr="00F565E3">
        <w:rPr>
          <w:rFonts w:ascii="Times New Roman" w:hAnsi="Times New Roman"/>
          <w:sz w:val="28"/>
          <w:szCs w:val="28"/>
        </w:rPr>
        <w:t xml:space="preserve"> рублей в соответствии с Постановлением Правительства Свердловской области от 19.12.2019 № 950-ПП «О внесении изменений в распределение субсидий из областного бюджета бюджетам муниципальных образований, расположенных на территории Свердловской области, на 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 в 2019 году, утвержденное постановлением Правительства Свердловской области от 03.10.2019 N 657-ПП»;</w:t>
      </w:r>
    </w:p>
    <w:p w:rsidR="00AC7F81" w:rsidRPr="00F565E3" w:rsidRDefault="00AC7F81" w:rsidP="00AC7F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Мероприятие</w:t>
      </w:r>
      <w:r w:rsidRPr="00F565E3">
        <w:rPr>
          <w:rFonts w:ascii="Times New Roman" w:hAnsi="Times New Roman"/>
          <w:b/>
          <w:sz w:val="28"/>
          <w:szCs w:val="28"/>
        </w:rPr>
        <w:t xml:space="preserve"> 1.11. </w:t>
      </w:r>
      <w:r w:rsidRPr="00F565E3">
        <w:rPr>
          <w:rFonts w:ascii="Times New Roman" w:hAnsi="Times New Roman"/>
          <w:sz w:val="28"/>
          <w:szCs w:val="28"/>
        </w:rPr>
        <w:t xml:space="preserve">«Обеспечение мероприятий по укреплению и развитию материально-технической базы муниципальных учреждений культуры (за счет средств из резервного фонда Правительства Свердловской области)» – увеличен объем финансирования на </w:t>
      </w:r>
      <w:r w:rsidRPr="00F565E3">
        <w:rPr>
          <w:rFonts w:ascii="Times New Roman" w:hAnsi="Times New Roman"/>
          <w:b/>
          <w:sz w:val="28"/>
          <w:szCs w:val="28"/>
        </w:rPr>
        <w:t>91 981,85</w:t>
      </w:r>
      <w:r w:rsidRPr="00F565E3">
        <w:rPr>
          <w:rFonts w:ascii="Times New Roman" w:hAnsi="Times New Roman"/>
          <w:sz w:val="28"/>
          <w:szCs w:val="28"/>
        </w:rPr>
        <w:t xml:space="preserve"> рублей в соответствии с распоряжением Правительства Свердловской области от 20.12.2019 № 758-РП «О выделении средств из резервного фонда Правительства Свердловской области для предоставления иного межбюджетного трансферта бюджету городского округа Красноуральск» в целях приобретения швейной машины и ноутбуков МАУ ДК «Металлург».</w:t>
      </w:r>
    </w:p>
    <w:p w:rsidR="00AC7F81" w:rsidRPr="00F565E3" w:rsidRDefault="00AC7F81" w:rsidP="00AC7F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 xml:space="preserve">5. </w:t>
      </w:r>
      <w:r w:rsidRPr="00F565E3">
        <w:rPr>
          <w:rFonts w:ascii="Times New Roman" w:hAnsi="Times New Roman"/>
          <w:sz w:val="28"/>
          <w:szCs w:val="28"/>
        </w:rPr>
        <w:t xml:space="preserve">В приложении </w:t>
      </w:r>
      <w:r w:rsidRPr="00F565E3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F565E3">
        <w:rPr>
          <w:rFonts w:ascii="Times New Roman" w:hAnsi="Times New Roman"/>
          <w:sz w:val="28"/>
          <w:szCs w:val="28"/>
        </w:rPr>
        <w:t xml:space="preserve"> внесены изменения:</w:t>
      </w:r>
    </w:p>
    <w:p w:rsidR="00AC7F81" w:rsidRPr="00F565E3" w:rsidRDefault="00AC7F81" w:rsidP="00AC7F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F565E3">
        <w:rPr>
          <w:rFonts w:ascii="Times New Roman" w:hAnsi="Times New Roman"/>
          <w:b/>
          <w:sz w:val="28"/>
          <w:szCs w:val="28"/>
        </w:rPr>
        <w:t>3.1.2.</w:t>
      </w:r>
      <w:r w:rsidRPr="00F565E3">
        <w:rPr>
          <w:rFonts w:ascii="Times New Roman" w:hAnsi="Times New Roman"/>
          <w:sz w:val="28"/>
          <w:szCs w:val="28"/>
        </w:rPr>
        <w:t xml:space="preserve"> «Доля молодежи, принявшей участие в мероприятиях по приоритетным направлениям молодежной политики, от общего количества молодежи» увеличен на 3% и составил </w:t>
      </w:r>
      <w:r w:rsidRPr="00F565E3">
        <w:rPr>
          <w:rFonts w:ascii="Times New Roman" w:hAnsi="Times New Roman"/>
          <w:b/>
          <w:sz w:val="28"/>
          <w:szCs w:val="28"/>
        </w:rPr>
        <w:t>10,7</w:t>
      </w:r>
      <w:r w:rsidRPr="00F565E3">
        <w:rPr>
          <w:rFonts w:ascii="Times New Roman" w:hAnsi="Times New Roman"/>
          <w:sz w:val="28"/>
          <w:szCs w:val="28"/>
        </w:rPr>
        <w:t>%;</w:t>
      </w:r>
    </w:p>
    <w:p w:rsidR="00AC7F81" w:rsidRPr="00F565E3" w:rsidRDefault="00AC7F81" w:rsidP="00AC7F8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F565E3">
        <w:rPr>
          <w:rFonts w:ascii="Times New Roman" w:hAnsi="Times New Roman"/>
          <w:b/>
          <w:sz w:val="28"/>
          <w:szCs w:val="28"/>
        </w:rPr>
        <w:t>3.2.2.</w:t>
      </w:r>
      <w:r w:rsidRPr="00F565E3">
        <w:rPr>
          <w:rFonts w:ascii="Times New Roman" w:hAnsi="Times New Roman"/>
          <w:sz w:val="28"/>
          <w:szCs w:val="28"/>
        </w:rPr>
        <w:t xml:space="preserve"> «Количество мероприятий по работе с молодежью в городском округе Красноуральск» увеличен на 1 единицу и составил </w:t>
      </w:r>
      <w:r w:rsidRPr="00F565E3">
        <w:rPr>
          <w:rFonts w:ascii="Times New Roman" w:hAnsi="Times New Roman"/>
          <w:b/>
          <w:sz w:val="28"/>
          <w:szCs w:val="28"/>
        </w:rPr>
        <w:t>26</w:t>
      </w:r>
      <w:r w:rsidRPr="00F565E3">
        <w:rPr>
          <w:rFonts w:ascii="Times New Roman" w:hAnsi="Times New Roman"/>
          <w:sz w:val="28"/>
          <w:szCs w:val="28"/>
        </w:rPr>
        <w:t xml:space="preserve"> единиц;</w:t>
      </w:r>
    </w:p>
    <w:p w:rsidR="00AC7F81" w:rsidRPr="00F565E3" w:rsidRDefault="00AC7F81" w:rsidP="00AC7F8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5E3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F565E3">
        <w:rPr>
          <w:rFonts w:ascii="Times New Roman" w:hAnsi="Times New Roman"/>
          <w:b/>
          <w:sz w:val="28"/>
          <w:szCs w:val="28"/>
        </w:rPr>
        <w:t>3.3.1.</w:t>
      </w:r>
      <w:r w:rsidRPr="00F565E3">
        <w:rPr>
          <w:rFonts w:ascii="Times New Roman" w:hAnsi="Times New Roman"/>
          <w:sz w:val="28"/>
          <w:szCs w:val="28"/>
        </w:rPr>
        <w:t xml:space="preserve"> «Доля молодых граждан в возрасте от 14 до 30 лет, вовлеченных в мероприятия по формированию в молодежной среде осознанного родительства, пропаганде традиционных семейных </w:t>
      </w:r>
      <w:proofErr w:type="gramStart"/>
      <w:r w:rsidRPr="00F565E3">
        <w:rPr>
          <w:rFonts w:ascii="Times New Roman" w:hAnsi="Times New Roman"/>
          <w:sz w:val="28"/>
          <w:szCs w:val="28"/>
        </w:rPr>
        <w:t>ценностей,  от</w:t>
      </w:r>
      <w:proofErr w:type="gramEnd"/>
      <w:r w:rsidRPr="00F565E3">
        <w:rPr>
          <w:rFonts w:ascii="Times New Roman" w:hAnsi="Times New Roman"/>
          <w:sz w:val="28"/>
          <w:szCs w:val="28"/>
        </w:rPr>
        <w:t xml:space="preserve"> общего числа молодых граждан в возрасте от 14 до 30 лет» уменьшен на 6,9% и составил </w:t>
      </w:r>
      <w:r w:rsidRPr="00F565E3">
        <w:rPr>
          <w:rFonts w:ascii="Times New Roman" w:hAnsi="Times New Roman"/>
          <w:b/>
          <w:sz w:val="28"/>
          <w:szCs w:val="28"/>
        </w:rPr>
        <w:t>30,0</w:t>
      </w:r>
      <w:r w:rsidRPr="00F565E3">
        <w:rPr>
          <w:rFonts w:ascii="Times New Roman" w:hAnsi="Times New Roman"/>
          <w:sz w:val="28"/>
          <w:szCs w:val="28"/>
        </w:rPr>
        <w:t>%.</w:t>
      </w:r>
    </w:p>
    <w:p w:rsidR="00AC7F81" w:rsidRPr="00F565E3" w:rsidRDefault="00AC7F81" w:rsidP="00AC7F81">
      <w:pPr>
        <w:numPr>
          <w:ilvl w:val="0"/>
          <w:numId w:val="3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F565E3">
        <w:rPr>
          <w:rFonts w:ascii="Times New Roman" w:hAnsi="Times New Roman"/>
          <w:b/>
          <w:sz w:val="28"/>
          <w:szCs w:val="28"/>
        </w:rPr>
        <w:t>4.1.2.</w:t>
      </w:r>
      <w:r w:rsidRPr="00F565E3">
        <w:rPr>
          <w:rFonts w:ascii="Times New Roman" w:hAnsi="Times New Roman"/>
          <w:sz w:val="28"/>
          <w:szCs w:val="28"/>
        </w:rPr>
        <w:t xml:space="preserve"> «Доля граждан допризывного возраста (14 - 18 лет), проходящих подготовку в оборонно-спортивных лагерях» увеличен на 16,5% и составил </w:t>
      </w:r>
      <w:r w:rsidRPr="00F565E3">
        <w:rPr>
          <w:rFonts w:ascii="Times New Roman" w:hAnsi="Times New Roman"/>
          <w:b/>
          <w:sz w:val="28"/>
          <w:szCs w:val="28"/>
        </w:rPr>
        <w:t>22,8</w:t>
      </w:r>
      <w:r w:rsidRPr="00F565E3">
        <w:rPr>
          <w:rFonts w:ascii="Times New Roman" w:hAnsi="Times New Roman"/>
          <w:sz w:val="28"/>
          <w:szCs w:val="28"/>
        </w:rPr>
        <w:t>%.</w:t>
      </w:r>
    </w:p>
    <w:p w:rsidR="00AC7F81" w:rsidRPr="00F565E3" w:rsidRDefault="00AC7F81" w:rsidP="00AC7F8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F565E3">
        <w:rPr>
          <w:rFonts w:ascii="Times New Roman" w:hAnsi="Times New Roman"/>
          <w:b/>
          <w:sz w:val="28"/>
          <w:szCs w:val="28"/>
        </w:rPr>
        <w:t>4.2.1.</w:t>
      </w:r>
      <w:r w:rsidRPr="00F565E3">
        <w:rPr>
          <w:rFonts w:ascii="Times New Roman" w:hAnsi="Times New Roman"/>
          <w:sz w:val="28"/>
          <w:szCs w:val="28"/>
        </w:rPr>
        <w:t xml:space="preserve"> «Количество мероприятий по патриотическому воспитанию граждан в городском округе Красноуральск» уменьшен на 6 мероприятий и составил </w:t>
      </w:r>
      <w:r w:rsidRPr="00F565E3">
        <w:rPr>
          <w:rFonts w:ascii="Times New Roman" w:hAnsi="Times New Roman"/>
          <w:b/>
          <w:sz w:val="28"/>
          <w:szCs w:val="28"/>
        </w:rPr>
        <w:t>11</w:t>
      </w:r>
      <w:r w:rsidRPr="00F565E3">
        <w:rPr>
          <w:rFonts w:ascii="Times New Roman" w:hAnsi="Times New Roman"/>
          <w:sz w:val="28"/>
          <w:szCs w:val="28"/>
        </w:rPr>
        <w:t xml:space="preserve"> мероприятий.</w:t>
      </w:r>
    </w:p>
    <w:p w:rsidR="00AC7F81" w:rsidRPr="00F565E3" w:rsidRDefault="00AC7F81" w:rsidP="00AC7F8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F565E3">
        <w:rPr>
          <w:rFonts w:ascii="Times New Roman" w:hAnsi="Times New Roman"/>
          <w:b/>
          <w:sz w:val="28"/>
          <w:szCs w:val="28"/>
        </w:rPr>
        <w:t>4.2.2.</w:t>
      </w:r>
      <w:r w:rsidRPr="00F565E3">
        <w:rPr>
          <w:rFonts w:ascii="Times New Roman" w:hAnsi="Times New Roman"/>
          <w:sz w:val="28"/>
          <w:szCs w:val="28"/>
        </w:rPr>
        <w:t xml:space="preserve"> «Доля граждан, участвующих в мероприятиях по патриотическому воспитанию, к общей численности населения городского округа Красноуральск» увеличен на 10,6% и составил </w:t>
      </w:r>
      <w:r w:rsidRPr="00F565E3">
        <w:rPr>
          <w:rFonts w:ascii="Times New Roman" w:hAnsi="Times New Roman"/>
          <w:b/>
          <w:sz w:val="28"/>
          <w:szCs w:val="28"/>
        </w:rPr>
        <w:t>18,9</w:t>
      </w:r>
      <w:r w:rsidRPr="00F565E3">
        <w:rPr>
          <w:rFonts w:ascii="Times New Roman" w:hAnsi="Times New Roman"/>
          <w:sz w:val="28"/>
          <w:szCs w:val="28"/>
        </w:rPr>
        <w:t>%.</w:t>
      </w:r>
    </w:p>
    <w:p w:rsidR="00AC7F81" w:rsidRPr="00F565E3" w:rsidRDefault="00AC7F81" w:rsidP="00AC7F8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F565E3">
        <w:rPr>
          <w:rFonts w:ascii="Times New Roman" w:hAnsi="Times New Roman"/>
          <w:b/>
          <w:sz w:val="28"/>
          <w:szCs w:val="28"/>
        </w:rPr>
        <w:t>4.3.1.</w:t>
      </w:r>
      <w:r w:rsidRPr="00F565E3">
        <w:rPr>
          <w:rFonts w:ascii="Times New Roman" w:hAnsi="Times New Roman"/>
          <w:sz w:val="28"/>
          <w:szCs w:val="28"/>
        </w:rPr>
        <w:t xml:space="preserve"> «Доля молодых граждан в возрасте от 14 до 30 лет, принявших участие в мероприятиях, направленных на </w:t>
      </w:r>
      <w:r w:rsidRPr="00F565E3">
        <w:rPr>
          <w:rFonts w:ascii="Times New Roman" w:hAnsi="Times New Roman"/>
          <w:sz w:val="28"/>
          <w:szCs w:val="28"/>
        </w:rPr>
        <w:lastRenderedPageBreak/>
        <w:t xml:space="preserve">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 и терроризма, к общему числу молодых граждан в возрасте от 14 до 30 лет в городском округе Красноуральск»» увеличен на 8,2% и составил </w:t>
      </w:r>
      <w:r w:rsidRPr="00F565E3">
        <w:rPr>
          <w:rFonts w:ascii="Times New Roman" w:hAnsi="Times New Roman"/>
          <w:b/>
          <w:sz w:val="28"/>
          <w:szCs w:val="28"/>
        </w:rPr>
        <w:t>19,0</w:t>
      </w:r>
      <w:r w:rsidRPr="00F565E3">
        <w:rPr>
          <w:rFonts w:ascii="Times New Roman" w:hAnsi="Times New Roman"/>
          <w:sz w:val="28"/>
          <w:szCs w:val="28"/>
        </w:rPr>
        <w:t>%.</w:t>
      </w:r>
    </w:p>
    <w:p w:rsidR="00AC7F81" w:rsidRPr="00F565E3" w:rsidRDefault="00AC7F81" w:rsidP="00AC7F8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F565E3">
        <w:rPr>
          <w:rFonts w:ascii="Times New Roman" w:hAnsi="Times New Roman"/>
          <w:b/>
          <w:sz w:val="28"/>
          <w:szCs w:val="28"/>
        </w:rPr>
        <w:t>6.1.1.</w:t>
      </w:r>
      <w:r w:rsidRPr="00F565E3">
        <w:rPr>
          <w:rFonts w:ascii="Times New Roman" w:hAnsi="Times New Roman"/>
          <w:sz w:val="28"/>
          <w:szCs w:val="28"/>
        </w:rPr>
        <w:t xml:space="preserve"> «Доля расходов на культуру в бюджете городского округа Красноуральск» уменьшен на 0,7% и составил </w:t>
      </w:r>
      <w:r w:rsidRPr="00F565E3">
        <w:rPr>
          <w:rFonts w:ascii="Times New Roman" w:hAnsi="Times New Roman"/>
          <w:b/>
          <w:sz w:val="28"/>
          <w:szCs w:val="28"/>
        </w:rPr>
        <w:t>5,9</w:t>
      </w:r>
      <w:r w:rsidRPr="00F565E3">
        <w:rPr>
          <w:rFonts w:ascii="Times New Roman" w:hAnsi="Times New Roman"/>
          <w:sz w:val="28"/>
          <w:szCs w:val="28"/>
        </w:rPr>
        <w:t>%.</w:t>
      </w:r>
    </w:p>
    <w:p w:rsidR="00AC7F81" w:rsidRPr="00F565E3" w:rsidRDefault="00AC7F81" w:rsidP="00AC7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AC7F81" w:rsidRPr="00F565E3" w:rsidRDefault="00AC7F81" w:rsidP="00AC7F8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565E3">
        <w:rPr>
          <w:rFonts w:ascii="Times New Roman" w:hAnsi="Times New Roman"/>
          <w:b/>
          <w:iCs/>
          <w:sz w:val="28"/>
          <w:szCs w:val="28"/>
        </w:rPr>
        <w:t xml:space="preserve">6. </w:t>
      </w:r>
      <w:r w:rsidRPr="00F565E3">
        <w:rPr>
          <w:rFonts w:ascii="Times New Roman" w:hAnsi="Times New Roman"/>
          <w:iCs/>
          <w:sz w:val="28"/>
          <w:szCs w:val="28"/>
        </w:rPr>
        <w:t>Уточняемые объемы финансирования на 2019 год, отраженные в Проекте, соответствуют показателям местного бюджета согласно Решения о бюджете и</w:t>
      </w:r>
      <w:r w:rsidRPr="00F565E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565E3">
        <w:rPr>
          <w:rFonts w:ascii="Times New Roman" w:hAnsi="Times New Roman"/>
          <w:iCs/>
          <w:sz w:val="28"/>
          <w:szCs w:val="28"/>
        </w:rPr>
        <w:t>Бюджетной росписи.</w:t>
      </w:r>
    </w:p>
    <w:p w:rsidR="00AC7F81" w:rsidRPr="00F565E3" w:rsidRDefault="00AC7F81" w:rsidP="00AC7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>7.</w:t>
      </w:r>
      <w:r w:rsidRPr="00F565E3">
        <w:rPr>
          <w:rFonts w:ascii="Times New Roman" w:hAnsi="Times New Roman"/>
          <w:sz w:val="28"/>
          <w:szCs w:val="28"/>
        </w:rPr>
        <w:t xml:space="preserve"> С целью отражения вносимых изменений, учитывая заключение от 05.12.2019 № 121, Проектом предлагается изложить в новой редакции:</w:t>
      </w:r>
    </w:p>
    <w:p w:rsidR="00AC7F81" w:rsidRPr="00F565E3" w:rsidRDefault="00AC7F81" w:rsidP="00AC7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-  разделы «Перечень основных целевых показателей муниципальной программы», «Объемы финансирования муниципальной программы по годам реализации, рублей» Паспорта Программы;</w:t>
      </w:r>
    </w:p>
    <w:p w:rsidR="00AC7F81" w:rsidRPr="00F565E3" w:rsidRDefault="00AC7F81" w:rsidP="00AC7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AC7F81" w:rsidRPr="00F565E3" w:rsidRDefault="00AC7F81" w:rsidP="00AC7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AC7F81" w:rsidRPr="00F565E3" w:rsidRDefault="00AC7F81" w:rsidP="00AC7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-  приложение «Методика расчета целевых показателей муниципальной программы».</w:t>
      </w:r>
    </w:p>
    <w:p w:rsidR="00AC7F81" w:rsidRPr="00F565E3" w:rsidRDefault="00AC7F81" w:rsidP="00AC7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F81" w:rsidRPr="00F565E3" w:rsidRDefault="00AC7F81" w:rsidP="00AC7F81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>Вывод:</w:t>
      </w:r>
    </w:p>
    <w:p w:rsidR="00AC7F81" w:rsidRPr="00F565E3" w:rsidRDefault="00AC7F81" w:rsidP="00AC7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AC7F81" w:rsidRPr="00F565E3" w:rsidRDefault="00AC7F81" w:rsidP="00AC7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F81" w:rsidRPr="00F565E3" w:rsidRDefault="00AC7F81" w:rsidP="00AC7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AC7F81" w:rsidRPr="00F565E3" w:rsidRDefault="00AC7F81" w:rsidP="00AC7F81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AC7F81" w:rsidRPr="00F565E3" w:rsidRDefault="00AC7F81" w:rsidP="00AC7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F81" w:rsidRPr="00F565E3" w:rsidRDefault="00AC7F81" w:rsidP="00AC7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Исполнитель:</w:t>
      </w:r>
    </w:p>
    <w:p w:rsidR="00AC7F81" w:rsidRPr="00F565E3" w:rsidRDefault="00AC7F81" w:rsidP="00AC7F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Е.Н. Шмакова</w:t>
      </w:r>
    </w:p>
    <w:p w:rsidR="00AC7F81" w:rsidRDefault="00AC7F81" w:rsidP="00AC7F81"/>
    <w:p w:rsidR="00AC7F81" w:rsidRDefault="00AC7F81" w:rsidP="00AC7F81"/>
    <w:p w:rsidR="00AC7F81" w:rsidRPr="00F565E3" w:rsidRDefault="00AC7F81" w:rsidP="00AC7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D7A" w:rsidRDefault="00AC7F81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08BB"/>
    <w:multiLevelType w:val="hybridMultilevel"/>
    <w:tmpl w:val="60C00C0E"/>
    <w:lvl w:ilvl="0" w:tplc="0B5AE708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525F5D76"/>
    <w:multiLevelType w:val="hybridMultilevel"/>
    <w:tmpl w:val="ABE063D6"/>
    <w:lvl w:ilvl="0" w:tplc="D69836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04626E"/>
    <w:multiLevelType w:val="hybridMultilevel"/>
    <w:tmpl w:val="A75042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B9"/>
    <w:rsid w:val="00A95CB7"/>
    <w:rsid w:val="00AC7F81"/>
    <w:rsid w:val="00E91503"/>
    <w:rsid w:val="00F5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4C082-E580-4A5A-A45D-8CE11AE4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2020-01-31T09:47:00Z</dcterms:created>
  <dcterms:modified xsi:type="dcterms:W3CDTF">2020-01-31T09:47:00Z</dcterms:modified>
</cp:coreProperties>
</file>